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2B5" w:rsidRPr="000E0E8B" w:rsidRDefault="00F531AC">
      <w:pPr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 xml:space="preserve">„ Poezja Wiosennych Słów” </w:t>
      </w:r>
      <w:r w:rsidR="008522B5" w:rsidRPr="000E0E8B">
        <w:rPr>
          <w:b/>
          <w:sz w:val="28"/>
          <w:szCs w:val="28"/>
          <w:u w:val="single"/>
        </w:rPr>
        <w:t xml:space="preserve"> –</w:t>
      </w:r>
      <w:r>
        <w:rPr>
          <w:b/>
          <w:sz w:val="28"/>
          <w:szCs w:val="28"/>
          <w:u w:val="single"/>
        </w:rPr>
        <w:t xml:space="preserve"> </w:t>
      </w:r>
      <w:r w:rsidR="008522B5" w:rsidRPr="000E0E8B">
        <w:rPr>
          <w:b/>
          <w:sz w:val="28"/>
          <w:szCs w:val="28"/>
          <w:u w:val="single"/>
        </w:rPr>
        <w:t xml:space="preserve">konkurs </w:t>
      </w:r>
      <w:proofErr w:type="spellStart"/>
      <w:r>
        <w:rPr>
          <w:b/>
          <w:sz w:val="28"/>
          <w:szCs w:val="28"/>
          <w:u w:val="single"/>
        </w:rPr>
        <w:t>wiosenno</w:t>
      </w:r>
      <w:proofErr w:type="spellEnd"/>
      <w:r>
        <w:rPr>
          <w:b/>
          <w:sz w:val="28"/>
          <w:szCs w:val="28"/>
          <w:u w:val="single"/>
        </w:rPr>
        <w:t xml:space="preserve"> - Wielkanocny</w:t>
      </w:r>
    </w:p>
    <w:p w:rsidR="008522B5" w:rsidRDefault="008522B5" w:rsidP="008522B5">
      <w:pPr>
        <w:pStyle w:val="Akapitzlist"/>
        <w:numPr>
          <w:ilvl w:val="0"/>
          <w:numId w:val="1"/>
        </w:numPr>
      </w:pPr>
      <w:r>
        <w:t>Postanowienia ogólne :</w:t>
      </w:r>
    </w:p>
    <w:p w:rsidR="008522B5" w:rsidRDefault="008522B5" w:rsidP="008522B5">
      <w:pPr>
        <w:pStyle w:val="Akapitzlist"/>
        <w:numPr>
          <w:ilvl w:val="0"/>
          <w:numId w:val="2"/>
        </w:numPr>
      </w:pPr>
      <w:r>
        <w:t>Organizatorem Konkursu jest Biblioteka Publiczna im.Cz. Przygodzkiego w Czempiniu</w:t>
      </w:r>
    </w:p>
    <w:p w:rsidR="008522B5" w:rsidRDefault="008522B5" w:rsidP="008522B5">
      <w:pPr>
        <w:pStyle w:val="Akapitzlist"/>
        <w:numPr>
          <w:ilvl w:val="0"/>
          <w:numId w:val="2"/>
        </w:numPr>
      </w:pPr>
      <w:r>
        <w:t xml:space="preserve"> Konkurs skierowany jest do </w:t>
      </w:r>
      <w:r w:rsidR="00F531AC">
        <w:t>dzieci i młodzieży</w:t>
      </w:r>
      <w:r>
        <w:t xml:space="preserve">, zapisanych do naszej biblioteki </w:t>
      </w:r>
    </w:p>
    <w:p w:rsidR="008522B5" w:rsidRDefault="008522B5" w:rsidP="008522B5">
      <w:pPr>
        <w:pStyle w:val="Akapitzlist"/>
        <w:ind w:left="786"/>
      </w:pPr>
      <w:r>
        <w:t>i mieszkających w gminie Czempiń.</w:t>
      </w:r>
    </w:p>
    <w:p w:rsidR="008522B5" w:rsidRDefault="008522B5">
      <w:r>
        <w:t xml:space="preserve"> 2. Cele konkursu </w:t>
      </w:r>
    </w:p>
    <w:p w:rsidR="008522B5" w:rsidRDefault="008522B5" w:rsidP="00557A73">
      <w:pPr>
        <w:pStyle w:val="Bezodstpw"/>
      </w:pPr>
      <w:r>
        <w:sym w:font="Symbol" w:char="F0B7"/>
      </w:r>
      <w:r>
        <w:t xml:space="preserve"> </w:t>
      </w:r>
      <w:r w:rsidR="00557A73">
        <w:t xml:space="preserve">uwrażliwienie dzieci na piękno, tradycję </w:t>
      </w:r>
    </w:p>
    <w:p w:rsidR="008522B5" w:rsidRDefault="008522B5" w:rsidP="008522B5">
      <w:pPr>
        <w:pStyle w:val="Bezodstpw"/>
      </w:pPr>
      <w:r>
        <w:sym w:font="Symbol" w:char="F0B7"/>
      </w:r>
      <w:r>
        <w:t xml:space="preserve"> rozwijanie zainteresowań artystycznych dzieci i młodzieży;</w:t>
      </w:r>
    </w:p>
    <w:p w:rsidR="008522B5" w:rsidRDefault="008522B5" w:rsidP="008522B5">
      <w:pPr>
        <w:pStyle w:val="Bezodstpw"/>
      </w:pPr>
      <w:r>
        <w:sym w:font="Symbol" w:char="F0B7"/>
      </w:r>
      <w:r>
        <w:t xml:space="preserve"> promowanie młodych talentów; </w:t>
      </w:r>
    </w:p>
    <w:p w:rsidR="008522B5" w:rsidRDefault="008522B5" w:rsidP="008522B5">
      <w:pPr>
        <w:pStyle w:val="Bezodstpw"/>
      </w:pPr>
      <w:r>
        <w:sym w:font="Symbol" w:char="F0B7"/>
      </w:r>
      <w:r>
        <w:t xml:space="preserve"> rozbudzanie wyobraźni i kreatywności dzieci i młodzieży;</w:t>
      </w:r>
    </w:p>
    <w:p w:rsidR="008522B5" w:rsidRDefault="008522B5" w:rsidP="008522B5">
      <w:pPr>
        <w:pStyle w:val="Bezodstpw"/>
      </w:pPr>
      <w:r>
        <w:sym w:font="Symbol" w:char="F0B7"/>
      </w:r>
      <w:r>
        <w:t xml:space="preserve"> umożliwienie dzieciom zaprezentowania swojego talentu. </w:t>
      </w:r>
    </w:p>
    <w:p w:rsidR="008522B5" w:rsidRDefault="008522B5" w:rsidP="008522B5">
      <w:pPr>
        <w:pStyle w:val="Bezodstpw"/>
      </w:pPr>
    </w:p>
    <w:p w:rsidR="008522B5" w:rsidRDefault="00557A73">
      <w:r>
        <w:t>3. Warunki uczestnictwa w konkursie</w:t>
      </w:r>
    </w:p>
    <w:p w:rsidR="008522B5" w:rsidRDefault="008522B5" w:rsidP="00F531AC">
      <w:pPr>
        <w:pStyle w:val="Bezodstpw"/>
      </w:pPr>
      <w:r>
        <w:sym w:font="Symbol" w:char="F0B7"/>
      </w:r>
      <w:r>
        <w:t xml:space="preserve"> </w:t>
      </w:r>
      <w:r w:rsidR="00F531AC">
        <w:t xml:space="preserve">Napisanie wiersza lub rymowanki zawierającej zestaw wylosowanych słów ( można użyć </w:t>
      </w:r>
      <w:r w:rsidR="009803C3">
        <w:t>dowolnej odmiany</w:t>
      </w:r>
      <w:r w:rsidR="00F531AC">
        <w:t xml:space="preserve"> tych słów) </w:t>
      </w:r>
      <w:r>
        <w:t xml:space="preserve">; </w:t>
      </w:r>
    </w:p>
    <w:p w:rsidR="00557A73" w:rsidRDefault="00557A73" w:rsidP="00F531AC">
      <w:pPr>
        <w:pStyle w:val="Bezodstpw"/>
        <w:numPr>
          <w:ilvl w:val="0"/>
          <w:numId w:val="5"/>
        </w:numPr>
      </w:pPr>
      <w:r>
        <w:t xml:space="preserve">Uczestnik zgłasza tylko jedną pracę, </w:t>
      </w:r>
    </w:p>
    <w:p w:rsidR="00557A73" w:rsidRDefault="00557A73" w:rsidP="00F531AC">
      <w:pPr>
        <w:pStyle w:val="Akapitzlist"/>
        <w:numPr>
          <w:ilvl w:val="0"/>
          <w:numId w:val="5"/>
        </w:numPr>
      </w:pPr>
      <w:r>
        <w:t xml:space="preserve">Powinna być zaopatrzona w metryczkę : </w:t>
      </w:r>
    </w:p>
    <w:p w:rsidR="00E76648" w:rsidRDefault="00557A73" w:rsidP="00E76648">
      <w:pPr>
        <w:pStyle w:val="Bezodstpw"/>
        <w:ind w:left="765"/>
      </w:pPr>
      <w:r>
        <w:t xml:space="preserve"> tytuł pracy, imię i nazwisko uczestnika konkursu, wiek uczestnika konkursu, numer kontaktowy</w:t>
      </w:r>
      <w:r w:rsidR="00E76648">
        <w:t xml:space="preserve"> </w:t>
      </w:r>
      <w:r>
        <w:t>;</w:t>
      </w:r>
    </w:p>
    <w:p w:rsidR="00E76648" w:rsidRDefault="00E76648" w:rsidP="00E76648">
      <w:pPr>
        <w:pStyle w:val="Bezodstpw"/>
        <w:ind w:left="765"/>
      </w:pPr>
    </w:p>
    <w:p w:rsidR="00E76648" w:rsidRDefault="00E76648" w:rsidP="00E76648">
      <w:pPr>
        <w:pStyle w:val="Bezodstpw"/>
      </w:pPr>
      <w:r>
        <w:sym w:font="Symbol" w:char="F0B7"/>
      </w:r>
      <w:r>
        <w:t>powinna być również dołączona karteczka z wylosowanymi słowami;</w:t>
      </w:r>
    </w:p>
    <w:p w:rsidR="00E76648" w:rsidRDefault="00E76648" w:rsidP="00E76648">
      <w:pPr>
        <w:pStyle w:val="Bezodstpw"/>
      </w:pPr>
      <w:r>
        <w:t xml:space="preserve"> </w:t>
      </w:r>
    </w:p>
    <w:p w:rsidR="00557A73" w:rsidRDefault="00557A73" w:rsidP="00E76648">
      <w:pPr>
        <w:pStyle w:val="Bezodstpw"/>
      </w:pPr>
    </w:p>
    <w:p w:rsidR="00557A73" w:rsidRPr="000E0E8B" w:rsidRDefault="00557A73" w:rsidP="00557A73">
      <w:pPr>
        <w:pStyle w:val="Bezodstpw"/>
        <w:rPr>
          <w:b/>
          <w:u w:val="single"/>
        </w:rPr>
      </w:pPr>
      <w:r>
        <w:sym w:font="Symbol" w:char="F0B7"/>
      </w:r>
      <w:r>
        <w:t xml:space="preserve"> </w:t>
      </w:r>
      <w:r w:rsidRPr="000E0E8B">
        <w:rPr>
          <w:b/>
          <w:u w:val="single"/>
        </w:rPr>
        <w:t>Do pracy powinna być dołączona zgoda/do pobrania na internetowej stronie biblioteki i w siedzibie biblioteki/  podpisana przez rodzica/opiekuna na przetwarzanie danych osobowych</w:t>
      </w:r>
    </w:p>
    <w:p w:rsidR="00557A73" w:rsidRDefault="00557A73" w:rsidP="00557A73">
      <w:pPr>
        <w:pStyle w:val="Akapitzlist"/>
        <w:ind w:left="765"/>
      </w:pPr>
      <w:r w:rsidRPr="00557A73">
        <w:rPr>
          <w:b/>
          <w:u w:val="single"/>
        </w:rPr>
        <w:t xml:space="preserve"> i rozpowszechnianie pracy wykonanej na ten konkurs</w:t>
      </w:r>
      <w:r>
        <w:t>;</w:t>
      </w:r>
    </w:p>
    <w:p w:rsidR="008522B5" w:rsidRPr="000E0E8B" w:rsidRDefault="008522B5" w:rsidP="000E0E8B">
      <w:pPr>
        <w:pStyle w:val="Bezodstpw"/>
      </w:pPr>
      <w:r w:rsidRPr="000E0E8B">
        <w:sym w:font="Symbol" w:char="F0B7"/>
      </w:r>
      <w:r w:rsidRPr="000E0E8B">
        <w:t xml:space="preserve"> Prace należy </w:t>
      </w:r>
      <w:r w:rsidR="00F531AC">
        <w:t>złożyć</w:t>
      </w:r>
      <w:r w:rsidRPr="000E0E8B">
        <w:t xml:space="preserve"> </w:t>
      </w:r>
      <w:r w:rsidRPr="000E0E8B">
        <w:rPr>
          <w:sz w:val="28"/>
          <w:szCs w:val="28"/>
          <w:u w:val="single"/>
        </w:rPr>
        <w:t xml:space="preserve">do </w:t>
      </w:r>
      <w:r w:rsidR="00F531AC">
        <w:rPr>
          <w:b/>
          <w:sz w:val="28"/>
          <w:szCs w:val="28"/>
          <w:u w:val="single"/>
        </w:rPr>
        <w:t>16 kwietnia 2025 roku</w:t>
      </w:r>
      <w:r w:rsidRPr="000E0E8B">
        <w:t xml:space="preserve"> na adres: </w:t>
      </w:r>
    </w:p>
    <w:p w:rsidR="008522B5" w:rsidRDefault="008522B5" w:rsidP="000E0E8B">
      <w:pPr>
        <w:pStyle w:val="Bezodstpw"/>
      </w:pPr>
      <w:r>
        <w:t xml:space="preserve"> Biblioteka Publiczna w Czempiniu ul. Nowa 2;</w:t>
      </w:r>
    </w:p>
    <w:p w:rsidR="008522B5" w:rsidRDefault="008522B5" w:rsidP="000E0E8B">
      <w:pPr>
        <w:pStyle w:val="Bezodstpw"/>
      </w:pPr>
      <w:r>
        <w:t xml:space="preserve"> </w:t>
      </w:r>
      <w:r>
        <w:sym w:font="Symbol" w:char="F0B7"/>
      </w:r>
      <w:r>
        <w:t xml:space="preserve"> kontakt telefoniczny:</w:t>
      </w:r>
      <w:r w:rsidR="00E76648" w:rsidRPr="00E76648">
        <w:rPr>
          <w:rFonts w:ascii="Arial" w:hAnsi="Arial" w:cs="Arial"/>
          <w:color w:val="000000"/>
        </w:rPr>
        <w:t xml:space="preserve"> </w:t>
      </w:r>
      <w:r w:rsidR="00E76648" w:rsidRPr="00E76648">
        <w:rPr>
          <w:rFonts w:cstheme="minorHAnsi"/>
          <w:color w:val="000000"/>
        </w:rPr>
        <w:t>737 308 058</w:t>
      </w:r>
      <w:r>
        <w:t xml:space="preserve">; </w:t>
      </w:r>
    </w:p>
    <w:p w:rsidR="008522B5" w:rsidRDefault="008522B5" w:rsidP="000E0E8B">
      <w:pPr>
        <w:pStyle w:val="Bezodstpw"/>
      </w:pPr>
      <w:r>
        <w:sym w:font="Symbol" w:char="F0B7"/>
      </w:r>
      <w:r w:rsidR="00F531AC">
        <w:t xml:space="preserve"> Prace złożone</w:t>
      </w:r>
      <w:r>
        <w:t xml:space="preserve"> po terminie nie będą oceniane;</w:t>
      </w:r>
    </w:p>
    <w:p w:rsidR="008522B5" w:rsidRDefault="008522B5" w:rsidP="000E0E8B">
      <w:pPr>
        <w:pStyle w:val="Bezodstpw"/>
      </w:pPr>
      <w:r>
        <w:t xml:space="preserve"> </w:t>
      </w:r>
      <w:r>
        <w:sym w:font="Symbol" w:char="F0B7"/>
      </w:r>
      <w:r>
        <w:t xml:space="preserve"> Prace niespełniające warunków regulaminowych nie będą klasyfikowane przez Komisję; </w:t>
      </w:r>
    </w:p>
    <w:p w:rsidR="008522B5" w:rsidRDefault="008522B5" w:rsidP="000E0E8B">
      <w:pPr>
        <w:pStyle w:val="Bezodstpw"/>
      </w:pPr>
      <w:r>
        <w:sym w:font="Symbol" w:char="F0B7"/>
      </w:r>
      <w:r>
        <w:t xml:space="preserve"> Prace oceni Jury powołane przez organizatora;</w:t>
      </w:r>
    </w:p>
    <w:p w:rsidR="008522B5" w:rsidRDefault="008522B5" w:rsidP="000E0E8B">
      <w:pPr>
        <w:pStyle w:val="Bezodstpw"/>
      </w:pPr>
      <w:r>
        <w:t xml:space="preserve"> </w:t>
      </w:r>
      <w:r>
        <w:sym w:font="Symbol" w:char="F0B7"/>
      </w:r>
      <w:r>
        <w:t xml:space="preserve"> Prace zostaną wykorzystane do wystawy pokonkursowej; </w:t>
      </w:r>
    </w:p>
    <w:p w:rsidR="000E0E8B" w:rsidRDefault="008522B5" w:rsidP="000E0E8B">
      <w:pPr>
        <w:pStyle w:val="Bezodstpw"/>
      </w:pPr>
      <w:r>
        <w:sym w:font="Symbol" w:char="F0B7"/>
      </w:r>
      <w:r>
        <w:t xml:space="preserve"> Podsumowanie Konkursu </w:t>
      </w:r>
      <w:r w:rsidR="00E766BC">
        <w:t xml:space="preserve"> </w:t>
      </w:r>
    </w:p>
    <w:p w:rsidR="000E0E8B" w:rsidRDefault="000E0E8B" w:rsidP="000E0E8B">
      <w:pPr>
        <w:pStyle w:val="Bezodstpw"/>
      </w:pPr>
    </w:p>
    <w:p w:rsidR="000E0E8B" w:rsidRPr="000E0E8B" w:rsidRDefault="008522B5" w:rsidP="000E0E8B">
      <w:pPr>
        <w:pStyle w:val="Bezodstpw"/>
        <w:rPr>
          <w:b/>
          <w:sz w:val="28"/>
          <w:szCs w:val="28"/>
        </w:rPr>
      </w:pPr>
      <w:r>
        <w:t xml:space="preserve"> </w:t>
      </w:r>
      <w:r w:rsidR="000E0E8B">
        <w:t xml:space="preserve">            </w:t>
      </w:r>
      <w:r w:rsidR="00E76648">
        <w:rPr>
          <w:b/>
          <w:sz w:val="28"/>
          <w:szCs w:val="28"/>
        </w:rPr>
        <w:t>30</w:t>
      </w:r>
      <w:r w:rsidR="000E0E8B" w:rsidRPr="000E0E8B">
        <w:rPr>
          <w:b/>
          <w:sz w:val="28"/>
          <w:szCs w:val="28"/>
        </w:rPr>
        <w:t>/</w:t>
      </w:r>
      <w:r w:rsidR="00E86377">
        <w:rPr>
          <w:b/>
          <w:sz w:val="28"/>
          <w:szCs w:val="28"/>
        </w:rPr>
        <w:t>środa</w:t>
      </w:r>
      <w:r w:rsidR="00E76648">
        <w:rPr>
          <w:b/>
          <w:sz w:val="28"/>
          <w:szCs w:val="28"/>
        </w:rPr>
        <w:t>/.04</w:t>
      </w:r>
      <w:r w:rsidR="000E0E8B" w:rsidRPr="000E0E8B">
        <w:rPr>
          <w:b/>
          <w:sz w:val="28"/>
          <w:szCs w:val="28"/>
        </w:rPr>
        <w:t>.202</w:t>
      </w:r>
      <w:r w:rsidR="00E76648">
        <w:rPr>
          <w:b/>
          <w:sz w:val="28"/>
          <w:szCs w:val="28"/>
        </w:rPr>
        <w:t>5</w:t>
      </w:r>
    </w:p>
    <w:p w:rsidR="008522B5" w:rsidRPr="000E0E8B" w:rsidRDefault="000E0E8B" w:rsidP="000E0E8B">
      <w:pPr>
        <w:pStyle w:val="Bezodstpw"/>
        <w:rPr>
          <w:b/>
          <w:sz w:val="28"/>
          <w:szCs w:val="28"/>
        </w:rPr>
      </w:pPr>
      <w:r w:rsidRPr="000E0E8B">
        <w:rPr>
          <w:b/>
          <w:sz w:val="28"/>
          <w:szCs w:val="28"/>
        </w:rPr>
        <w:t xml:space="preserve">         </w:t>
      </w:r>
      <w:r w:rsidR="00E76648">
        <w:rPr>
          <w:b/>
          <w:sz w:val="28"/>
          <w:szCs w:val="28"/>
        </w:rPr>
        <w:t>godz. 16:00</w:t>
      </w:r>
      <w:r w:rsidR="008522B5" w:rsidRPr="000E0E8B">
        <w:rPr>
          <w:b/>
          <w:sz w:val="28"/>
          <w:szCs w:val="28"/>
        </w:rPr>
        <w:t xml:space="preserve"> w siedzibie biblioteki ul. Nowa 2 – TLENOWNIA; </w:t>
      </w:r>
    </w:p>
    <w:p w:rsidR="000E0E8B" w:rsidRPr="000E0E8B" w:rsidRDefault="000E0E8B" w:rsidP="000E0E8B">
      <w:pPr>
        <w:pStyle w:val="Bezodstpw"/>
        <w:rPr>
          <w:b/>
        </w:rPr>
      </w:pPr>
    </w:p>
    <w:p w:rsidR="008522B5" w:rsidRDefault="008522B5" w:rsidP="000E0E8B">
      <w:pPr>
        <w:pStyle w:val="Bezodstpw"/>
      </w:pPr>
      <w:r>
        <w:sym w:font="Symbol" w:char="F0B7"/>
      </w:r>
      <w:r>
        <w:t xml:space="preserve"> Laureaci konkursu zostaną powiadomieni o przyznaniu nagród telefonicznie; </w:t>
      </w:r>
    </w:p>
    <w:p w:rsidR="008522B5" w:rsidRDefault="008522B5" w:rsidP="000E0E8B">
      <w:pPr>
        <w:pStyle w:val="Bezodstpw"/>
      </w:pPr>
      <w:r>
        <w:sym w:font="Symbol" w:char="F0B7"/>
      </w:r>
      <w:r>
        <w:t xml:space="preserve"> Informacje te będą umieszczone na FB oraz stronie biblioteki </w:t>
      </w:r>
      <w:r w:rsidR="00E76648">
        <w:t>–</w:t>
      </w:r>
      <w:r>
        <w:t xml:space="preserve"> </w:t>
      </w:r>
      <w:r w:rsidR="00E76648">
        <w:t>www.</w:t>
      </w:r>
      <w:r>
        <w:t>biblioteka.</w:t>
      </w:r>
      <w:r w:rsidR="00E76648">
        <w:t>kultura</w:t>
      </w:r>
      <w:r>
        <w:t xml:space="preserve">czempin.pl; </w:t>
      </w:r>
    </w:p>
    <w:p w:rsidR="008522B5" w:rsidRDefault="008522B5" w:rsidP="000E0E8B">
      <w:pPr>
        <w:pStyle w:val="Bezodstpw"/>
      </w:pPr>
      <w:r>
        <w:sym w:font="Symbol" w:char="F0B7"/>
      </w:r>
      <w:r>
        <w:t xml:space="preserve"> Prace wybrane przez Jury jako nagrodzone zostaną uhonorowane nagrodami i dyplomami;</w:t>
      </w:r>
    </w:p>
    <w:p w:rsidR="008522B5" w:rsidRDefault="008522B5" w:rsidP="000E0E8B">
      <w:pPr>
        <w:pStyle w:val="Bezodstpw"/>
      </w:pPr>
      <w:r>
        <w:t xml:space="preserve"> </w:t>
      </w:r>
      <w:r>
        <w:sym w:font="Symbol" w:char="F0B7"/>
      </w:r>
      <w:r>
        <w:t xml:space="preserve"> Wszyscy uczestnicy konkursu otrzymają upominki i dyplomy; </w:t>
      </w:r>
    </w:p>
    <w:p w:rsidR="0022054B" w:rsidRDefault="008522B5" w:rsidP="000E0E8B">
      <w:pPr>
        <w:pStyle w:val="Bezodstpw"/>
      </w:pPr>
      <w:r>
        <w:sym w:font="Symbol" w:char="F0B7"/>
      </w:r>
      <w:r>
        <w:t xml:space="preserve"> Ilość nagrodzonych prac zostanie ustalona przez Jury podczas obrad.</w:t>
      </w:r>
    </w:p>
    <w:sectPr w:rsidR="0022054B" w:rsidSect="008522B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128DE"/>
    <w:multiLevelType w:val="hybridMultilevel"/>
    <w:tmpl w:val="59A6864E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E96899"/>
    <w:multiLevelType w:val="hybridMultilevel"/>
    <w:tmpl w:val="0C244302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FF5F9B"/>
    <w:multiLevelType w:val="hybridMultilevel"/>
    <w:tmpl w:val="0562E5B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67ED4D97"/>
    <w:multiLevelType w:val="hybridMultilevel"/>
    <w:tmpl w:val="B02E42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CD4170"/>
    <w:multiLevelType w:val="hybridMultilevel"/>
    <w:tmpl w:val="5B0669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2B5"/>
    <w:rsid w:val="000E0E8B"/>
    <w:rsid w:val="0022054B"/>
    <w:rsid w:val="003848C5"/>
    <w:rsid w:val="00557A73"/>
    <w:rsid w:val="008522B5"/>
    <w:rsid w:val="009803C3"/>
    <w:rsid w:val="00AF10D0"/>
    <w:rsid w:val="00D53C5F"/>
    <w:rsid w:val="00E76648"/>
    <w:rsid w:val="00E766BC"/>
    <w:rsid w:val="00E86377"/>
    <w:rsid w:val="00F53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C471C2-071C-4571-93CF-798E6C10F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522B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522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2</cp:revision>
  <dcterms:created xsi:type="dcterms:W3CDTF">2025-03-18T15:36:00Z</dcterms:created>
  <dcterms:modified xsi:type="dcterms:W3CDTF">2025-03-18T15:36:00Z</dcterms:modified>
</cp:coreProperties>
</file>