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7C264" w14:textId="077D18F5" w:rsidR="008207C7" w:rsidRDefault="008207C7" w:rsidP="008207C7">
      <w:pPr>
        <w:rPr>
          <w:b/>
          <w:bCs/>
          <w:sz w:val="24"/>
          <w:szCs w:val="24"/>
        </w:rPr>
      </w:pPr>
      <w:bookmarkStart w:id="0" w:name="_GoBack"/>
      <w:bookmarkEnd w:id="0"/>
    </w:p>
    <w:p w14:paraId="1D7ED1B7" w14:textId="77777777" w:rsidR="008207C7" w:rsidRDefault="008207C7" w:rsidP="00A254D6">
      <w:pPr>
        <w:jc w:val="center"/>
        <w:rPr>
          <w:b/>
          <w:bCs/>
          <w:sz w:val="24"/>
          <w:szCs w:val="24"/>
        </w:rPr>
      </w:pPr>
    </w:p>
    <w:p w14:paraId="441E53AC" w14:textId="095F063C" w:rsidR="00C33DDC" w:rsidRDefault="00A254D6" w:rsidP="00A254D6">
      <w:pPr>
        <w:jc w:val="center"/>
        <w:rPr>
          <w:b/>
          <w:bCs/>
          <w:sz w:val="24"/>
          <w:szCs w:val="24"/>
        </w:rPr>
      </w:pPr>
      <w:r w:rsidRPr="00927F29">
        <w:rPr>
          <w:b/>
          <w:bCs/>
          <w:sz w:val="24"/>
          <w:szCs w:val="24"/>
        </w:rPr>
        <w:t xml:space="preserve">REGULAMIN UCZESTNIKA ZAJĘĆ ORGANIZOWANYCH PRZEZ </w:t>
      </w:r>
    </w:p>
    <w:p w14:paraId="44333B48" w14:textId="64D97688" w:rsidR="00A254D6" w:rsidRPr="00927F29" w:rsidRDefault="00C33DDC" w:rsidP="00A254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BIBLIOTEKĘ PUBLICZNĄ IM. CZESŁAWA PRZYGODZKIEGO W CZEMPINIU</w:t>
      </w:r>
    </w:p>
    <w:p w14:paraId="686ECCBB" w14:textId="77777777" w:rsidR="00CC2C66" w:rsidRDefault="00CC2C66">
      <w:pPr>
        <w:rPr>
          <w:b/>
          <w:bCs/>
        </w:rPr>
      </w:pPr>
    </w:p>
    <w:p w14:paraId="02FFAB00" w14:textId="07E14709" w:rsidR="00A254D6" w:rsidRPr="00927F29" w:rsidRDefault="00A254D6">
      <w:pPr>
        <w:rPr>
          <w:b/>
          <w:bCs/>
        </w:rPr>
      </w:pPr>
      <w:r w:rsidRPr="00927F29">
        <w:rPr>
          <w:b/>
          <w:bCs/>
        </w:rPr>
        <w:t>I PODSTAWOWE ZASADY ORGANIZACYJNE</w:t>
      </w:r>
    </w:p>
    <w:p w14:paraId="5EF43E98" w14:textId="48217E32" w:rsidR="00A254D6" w:rsidRDefault="00A254D6" w:rsidP="00737268">
      <w:pPr>
        <w:pStyle w:val="Akapitzlist"/>
        <w:numPr>
          <w:ilvl w:val="0"/>
          <w:numId w:val="9"/>
        </w:numPr>
      </w:pPr>
      <w:r>
        <w:t>Organizatorem zajęć jest</w:t>
      </w:r>
      <w:r w:rsidR="00271AC9">
        <w:t xml:space="preserve"> Biblioteka Publiczna im. Czesława Przygodzkiego w Czempiniu</w:t>
      </w:r>
      <w:r>
        <w:t>, zwane dalej „</w:t>
      </w:r>
      <w:r w:rsidR="00C33DDC">
        <w:t>Biblioteką</w:t>
      </w:r>
      <w:r>
        <w:t>”.</w:t>
      </w:r>
    </w:p>
    <w:p w14:paraId="56F72153" w14:textId="25BB3AC8" w:rsidR="00A254D6" w:rsidRDefault="00A254D6" w:rsidP="00737268">
      <w:pPr>
        <w:pStyle w:val="Akapitzlist"/>
        <w:numPr>
          <w:ilvl w:val="0"/>
          <w:numId w:val="9"/>
        </w:numPr>
      </w:pPr>
      <w:r>
        <w:t>Powstanie grupy warunkuje zapisanie się określonego minimum uczestników. Zmniejszenie się liczby uczestników poniżej ustalonego minimum, może skutkować likwidacją grupy zajęciowej.</w:t>
      </w:r>
    </w:p>
    <w:p w14:paraId="0A3626EA" w14:textId="759F0DE6" w:rsidR="00CC2C66" w:rsidRDefault="00A254D6" w:rsidP="00CD16F1">
      <w:pPr>
        <w:pStyle w:val="Akapitzlist"/>
        <w:numPr>
          <w:ilvl w:val="0"/>
          <w:numId w:val="9"/>
        </w:numPr>
      </w:pPr>
      <w:r>
        <w:t>Dokumentem stwierdzającym obecność uczestnika na zajęciach jest lista obecności lub dziennik zajęć prowadzony przez instruktora.</w:t>
      </w:r>
    </w:p>
    <w:p w14:paraId="71E52956" w14:textId="5A4BB713" w:rsidR="00DC55B1" w:rsidRDefault="008207C7" w:rsidP="00CD16F1">
      <w:pPr>
        <w:pStyle w:val="Akapitzlist"/>
        <w:numPr>
          <w:ilvl w:val="0"/>
          <w:numId w:val="9"/>
        </w:numPr>
      </w:pPr>
      <w:r>
        <w:t>Z</w:t>
      </w:r>
      <w:r w:rsidR="00DC55B1">
        <w:t>ajęcia są bezpłatne.</w:t>
      </w:r>
    </w:p>
    <w:p w14:paraId="22A9BF03" w14:textId="77777777" w:rsidR="00CD16F1" w:rsidRPr="00CD16F1" w:rsidRDefault="00CD16F1" w:rsidP="00CD16F1"/>
    <w:p w14:paraId="1AA50A44" w14:textId="7DB0FF11" w:rsidR="00A254D6" w:rsidRPr="00927F29" w:rsidRDefault="00A254D6">
      <w:pPr>
        <w:rPr>
          <w:b/>
          <w:bCs/>
        </w:rPr>
      </w:pPr>
      <w:r w:rsidRPr="00927F29">
        <w:rPr>
          <w:b/>
          <w:bCs/>
        </w:rPr>
        <w:t>II PRAWA I OBOWIĄZKI UCZESTNIKA ZAJĘĆ</w:t>
      </w:r>
    </w:p>
    <w:p w14:paraId="326B00F6" w14:textId="19CE5445" w:rsidR="00A254D6" w:rsidRDefault="00A254D6" w:rsidP="00737268">
      <w:pPr>
        <w:pStyle w:val="Akapitzlist"/>
        <w:numPr>
          <w:ilvl w:val="0"/>
          <w:numId w:val="9"/>
        </w:numPr>
      </w:pPr>
      <w:r>
        <w:t xml:space="preserve">Warunkiem uczestnictwa w zajęciach organizowanych przez </w:t>
      </w:r>
      <w:r w:rsidR="00CD16F1">
        <w:t xml:space="preserve">Bibliotekę </w:t>
      </w:r>
      <w:r>
        <w:t>jest:</w:t>
      </w:r>
    </w:p>
    <w:p w14:paraId="7ACCFD33" w14:textId="055D76DC" w:rsidR="00A254D6" w:rsidRDefault="00A254D6" w:rsidP="00927F29">
      <w:pPr>
        <w:pStyle w:val="Akapitzlist"/>
        <w:numPr>
          <w:ilvl w:val="0"/>
          <w:numId w:val="8"/>
        </w:numPr>
      </w:pPr>
      <w:r>
        <w:t xml:space="preserve">zgłoszenie Uczestnika poprzez wypełnienie „Karty zgłoszenia”, której wzór </w:t>
      </w:r>
      <w:r w:rsidR="00AE0736">
        <w:t>został określony w</w:t>
      </w:r>
      <w:r w:rsidR="00927F29">
        <w:t> </w:t>
      </w:r>
      <w:r>
        <w:t>Załącznik</w:t>
      </w:r>
      <w:r w:rsidR="00AE0736">
        <w:t>u</w:t>
      </w:r>
      <w:r>
        <w:t xml:space="preserve"> nr 1 do Regulaminu Uczestnika Zajęć. W przypadku uczestnika poniżej 18. roku życia „Kartę Zgłoszenia” podpisuje jego rodzic lub opiekun prawny</w:t>
      </w:r>
      <w:r w:rsidR="00AE0736">
        <w:t>;</w:t>
      </w:r>
    </w:p>
    <w:p w14:paraId="3906D6D8" w14:textId="73B2E2EC" w:rsidR="00A254D6" w:rsidRDefault="00A254D6" w:rsidP="001A637E">
      <w:pPr>
        <w:pStyle w:val="Akapitzlist"/>
        <w:numPr>
          <w:ilvl w:val="0"/>
          <w:numId w:val="8"/>
        </w:numPr>
      </w:pPr>
      <w:r>
        <w:t xml:space="preserve">zapoznanie się </w:t>
      </w:r>
      <w:r w:rsidR="00AE0736">
        <w:t xml:space="preserve">z niniejszym Regulaminem i jego </w:t>
      </w:r>
      <w:r>
        <w:t>akceptacja</w:t>
      </w:r>
      <w:r w:rsidR="001A637E">
        <w:t>.</w:t>
      </w:r>
    </w:p>
    <w:p w14:paraId="7EF4EB80" w14:textId="291423AB" w:rsidR="00A254D6" w:rsidRDefault="00A254D6" w:rsidP="001A637E">
      <w:pPr>
        <w:pStyle w:val="Akapitzlist"/>
        <w:numPr>
          <w:ilvl w:val="0"/>
          <w:numId w:val="9"/>
        </w:numPr>
      </w:pPr>
      <w:r>
        <w:t xml:space="preserve">Uczestnik zajęć jest obowiązany przestrzegać postanowień niniejszego </w:t>
      </w:r>
      <w:r w:rsidR="00AE0736">
        <w:t>R</w:t>
      </w:r>
      <w:r>
        <w:t>egulaminu oraz innych przepisów porządkowych obowiązujących na terenie</w:t>
      </w:r>
      <w:r w:rsidR="001A637E">
        <w:t xml:space="preserve"> Biblioteki</w:t>
      </w:r>
      <w:r>
        <w:t xml:space="preserve">. Uczestnik powinien stosować się do poleceń wydawanych przez instruktorów oraz pracowników </w:t>
      </w:r>
      <w:r w:rsidR="001A637E">
        <w:t>Biblioteki</w:t>
      </w:r>
      <w:r>
        <w:t>.</w:t>
      </w:r>
    </w:p>
    <w:p w14:paraId="383BC949" w14:textId="4B4AF5F4" w:rsidR="00A254D6" w:rsidRDefault="00A254D6" w:rsidP="00737268">
      <w:pPr>
        <w:pStyle w:val="Akapitzlist"/>
        <w:numPr>
          <w:ilvl w:val="0"/>
          <w:numId w:val="9"/>
        </w:numPr>
      </w:pPr>
      <w:r>
        <w:t>Skreślenie z listy uczestników zajęć oraz usuniecie z zajęć następuje w sytuacji, gdy uczestnik:</w:t>
      </w:r>
    </w:p>
    <w:p w14:paraId="4EF09A97" w14:textId="456DA66A" w:rsidR="00A254D6" w:rsidRDefault="00A254D6" w:rsidP="0037318C">
      <w:pPr>
        <w:pStyle w:val="Akapitzlist"/>
        <w:numPr>
          <w:ilvl w:val="0"/>
          <w:numId w:val="7"/>
        </w:numPr>
      </w:pPr>
      <w:r>
        <w:t>złoży pisemną rezygnację z zajęć, dla osób niepełnoletnich rodzice/opiekunowie,</w:t>
      </w:r>
    </w:p>
    <w:p w14:paraId="43FE4A19" w14:textId="0B023007" w:rsidR="00A254D6" w:rsidRDefault="00A254D6" w:rsidP="00927F29">
      <w:pPr>
        <w:pStyle w:val="Akapitzlist"/>
        <w:numPr>
          <w:ilvl w:val="0"/>
          <w:numId w:val="7"/>
        </w:numPr>
      </w:pPr>
      <w:r>
        <w:t>nie przestrzega przepisów zawartych w niniejszym regulaminie oraz w wewnętrznych przepisach obowiązujących w</w:t>
      </w:r>
      <w:r w:rsidR="0037318C">
        <w:t xml:space="preserve"> Bibliotece</w:t>
      </w:r>
      <w:r>
        <w:t>.</w:t>
      </w:r>
    </w:p>
    <w:p w14:paraId="2BD93F59" w14:textId="77C97CD9" w:rsidR="00A254D6" w:rsidRDefault="0037318C" w:rsidP="00737268">
      <w:pPr>
        <w:pStyle w:val="Akapitzlist"/>
        <w:numPr>
          <w:ilvl w:val="0"/>
          <w:numId w:val="9"/>
        </w:numPr>
      </w:pPr>
      <w:r>
        <w:t xml:space="preserve">Biblioteka </w:t>
      </w:r>
      <w:r w:rsidR="00A254D6">
        <w:t>nie ponosi odpowiedzialności za rzeczy pozostawione w pomieszczeniach, w których prowadzone są zajęcia.</w:t>
      </w:r>
    </w:p>
    <w:p w14:paraId="15BC1BD2" w14:textId="77777777" w:rsidR="00C33DDC" w:rsidRPr="00C33DDC" w:rsidRDefault="00C33DDC" w:rsidP="00C33DDC">
      <w:pPr>
        <w:pStyle w:val="Akapitzlist"/>
        <w:ind w:left="360"/>
      </w:pPr>
    </w:p>
    <w:p w14:paraId="46082F44" w14:textId="3E15BBFE" w:rsidR="00EB6771" w:rsidRDefault="00C33DDC" w:rsidP="00EB6771">
      <w:pPr>
        <w:rPr>
          <w:b/>
          <w:bCs/>
        </w:rPr>
      </w:pPr>
      <w:r>
        <w:rPr>
          <w:b/>
          <w:bCs/>
        </w:rPr>
        <w:t>II</w:t>
      </w:r>
      <w:r w:rsidR="00EB6771" w:rsidRPr="00EB6771">
        <w:rPr>
          <w:b/>
          <w:bCs/>
        </w:rPr>
        <w:t>I</w:t>
      </w:r>
      <w:r w:rsidR="00EB6771">
        <w:rPr>
          <w:b/>
          <w:bCs/>
        </w:rPr>
        <w:t xml:space="preserve"> </w:t>
      </w:r>
      <w:r w:rsidR="00EB6771" w:rsidRPr="00EB6771">
        <w:rPr>
          <w:b/>
          <w:bCs/>
        </w:rPr>
        <w:t>POZOSTAŁE POSTANOWIENIA, REGULACJA PRAWA DO WYKONANYCH PRAC</w:t>
      </w:r>
    </w:p>
    <w:p w14:paraId="0EFDCDD7" w14:textId="65DC6040" w:rsidR="00C33DDC" w:rsidRPr="00C33DDC" w:rsidRDefault="00C33DDC" w:rsidP="00EB6771">
      <w:pPr>
        <w:pStyle w:val="Akapitzlist"/>
        <w:numPr>
          <w:ilvl w:val="0"/>
          <w:numId w:val="9"/>
        </w:numPr>
        <w:rPr>
          <w:rFonts w:cstheme="minorHAnsi"/>
        </w:rPr>
      </w:pPr>
      <w:r>
        <w:t>Biblioteka zastrzega sobie prawo do zmian w rozkładzie zajęć, o czym poinformuje uczestników za pomocą podanej informacji telefonicznie lub na stronie internetowej Biblioteki.</w:t>
      </w:r>
    </w:p>
    <w:p w14:paraId="47739D16" w14:textId="242FC5C8" w:rsidR="00A842EE" w:rsidRPr="00EB6771" w:rsidRDefault="00A254D6" w:rsidP="00EB6771">
      <w:pPr>
        <w:pStyle w:val="Akapitzlist"/>
        <w:numPr>
          <w:ilvl w:val="0"/>
          <w:numId w:val="9"/>
        </w:numPr>
        <w:rPr>
          <w:rFonts w:cstheme="minorHAnsi"/>
        </w:rPr>
      </w:pPr>
      <w:r>
        <w:t xml:space="preserve">W sprawach nieuregulowanych w niniejszym regulaminie decyzje podejmuje Dyrektor </w:t>
      </w:r>
      <w:r w:rsidR="00C33DDC">
        <w:t>Biblioteki</w:t>
      </w:r>
      <w:r>
        <w:t>.</w:t>
      </w:r>
    </w:p>
    <w:p w14:paraId="6B419135" w14:textId="4D6C9397" w:rsidR="00335376" w:rsidRDefault="00335376"/>
    <w:p w14:paraId="5966F314" w14:textId="5D881D55" w:rsidR="00335376" w:rsidRDefault="00335376"/>
    <w:p w14:paraId="49DA2244" w14:textId="77777777" w:rsidR="00335376" w:rsidRDefault="00335376"/>
    <w:sectPr w:rsidR="00335376" w:rsidSect="0037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141"/>
    <w:multiLevelType w:val="hybridMultilevel"/>
    <w:tmpl w:val="BB0079AA"/>
    <w:lvl w:ilvl="0" w:tplc="CEAE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4ED2"/>
    <w:multiLevelType w:val="hybridMultilevel"/>
    <w:tmpl w:val="085C1F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3C79"/>
    <w:multiLevelType w:val="hybridMultilevel"/>
    <w:tmpl w:val="5ED22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17CE"/>
    <w:multiLevelType w:val="hybridMultilevel"/>
    <w:tmpl w:val="C832C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83E25"/>
    <w:multiLevelType w:val="hybridMultilevel"/>
    <w:tmpl w:val="98F68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3787B"/>
    <w:multiLevelType w:val="hybridMultilevel"/>
    <w:tmpl w:val="A59CB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20563"/>
    <w:multiLevelType w:val="hybridMultilevel"/>
    <w:tmpl w:val="5DDE6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4E07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3732"/>
    <w:multiLevelType w:val="hybridMultilevel"/>
    <w:tmpl w:val="9612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A55CD"/>
    <w:multiLevelType w:val="hybridMultilevel"/>
    <w:tmpl w:val="E1A8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67686"/>
    <w:multiLevelType w:val="hybridMultilevel"/>
    <w:tmpl w:val="AC560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124A"/>
    <w:multiLevelType w:val="hybridMultilevel"/>
    <w:tmpl w:val="CBE46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37C9"/>
    <w:multiLevelType w:val="hybridMultilevel"/>
    <w:tmpl w:val="A8B2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C68F3"/>
    <w:multiLevelType w:val="hybridMultilevel"/>
    <w:tmpl w:val="FAB46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F1295"/>
    <w:multiLevelType w:val="hybridMultilevel"/>
    <w:tmpl w:val="231C5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D2B6B"/>
    <w:multiLevelType w:val="hybridMultilevel"/>
    <w:tmpl w:val="93E68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F814CD"/>
    <w:multiLevelType w:val="hybridMultilevel"/>
    <w:tmpl w:val="DAC41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D6"/>
    <w:rsid w:val="000942DB"/>
    <w:rsid w:val="0015739A"/>
    <w:rsid w:val="001A637E"/>
    <w:rsid w:val="00221AD7"/>
    <w:rsid w:val="00271AC9"/>
    <w:rsid w:val="00335376"/>
    <w:rsid w:val="0037318C"/>
    <w:rsid w:val="004331F5"/>
    <w:rsid w:val="006331AA"/>
    <w:rsid w:val="00737268"/>
    <w:rsid w:val="008074E2"/>
    <w:rsid w:val="008207C7"/>
    <w:rsid w:val="00927F29"/>
    <w:rsid w:val="009444A2"/>
    <w:rsid w:val="00A254D6"/>
    <w:rsid w:val="00A842EE"/>
    <w:rsid w:val="00AE0736"/>
    <w:rsid w:val="00C33DDC"/>
    <w:rsid w:val="00CC2C66"/>
    <w:rsid w:val="00CD16F1"/>
    <w:rsid w:val="00DA45C6"/>
    <w:rsid w:val="00DC55B1"/>
    <w:rsid w:val="00EB6771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4772"/>
  <w15:chartTrackingRefBased/>
  <w15:docId w15:val="{96ABAD4A-68C9-49D2-9E88-5287AC4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5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5C6"/>
    <w:rPr>
      <w:color w:val="605E5C"/>
      <w:shd w:val="clear" w:color="auto" w:fill="E1DFDD"/>
    </w:rPr>
  </w:style>
  <w:style w:type="paragraph" w:customStyle="1" w:styleId="wwcustomstyledeleted">
    <w:name w:val="ww_customstyle_deleted"/>
    <w:basedOn w:val="Normalny"/>
    <w:rsid w:val="00DA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45C6"/>
    <w:rPr>
      <w:b/>
      <w:bCs/>
    </w:rPr>
  </w:style>
  <w:style w:type="paragraph" w:styleId="Akapitzlist">
    <w:name w:val="List Paragraph"/>
    <w:basedOn w:val="Normalny"/>
    <w:uiPriority w:val="34"/>
    <w:qFormat/>
    <w:rsid w:val="00927F29"/>
    <w:pPr>
      <w:ind w:left="720"/>
      <w:contextualSpacing/>
    </w:pPr>
  </w:style>
  <w:style w:type="table" w:styleId="Tabela-Siatka">
    <w:name w:val="Table Grid"/>
    <w:basedOn w:val="Standardowy"/>
    <w:uiPriority w:val="39"/>
    <w:rsid w:val="0094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 Czempiń</dc:creator>
  <cp:keywords/>
  <dc:description/>
  <cp:lastModifiedBy>1234</cp:lastModifiedBy>
  <cp:revision>2</cp:revision>
  <cp:lastPrinted>2021-10-20T07:54:00Z</cp:lastPrinted>
  <dcterms:created xsi:type="dcterms:W3CDTF">2024-07-30T13:15:00Z</dcterms:created>
  <dcterms:modified xsi:type="dcterms:W3CDTF">2024-07-30T13:15:00Z</dcterms:modified>
</cp:coreProperties>
</file>